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34" w:rsidRPr="002368BF" w:rsidRDefault="00F81134" w:rsidP="002368BF">
      <w:pPr>
        <w:pStyle w:val="Default"/>
        <w:jc w:val="right"/>
        <w:rPr>
          <w:rFonts w:ascii="Arial Narrow" w:hAnsi="Arial Narrow"/>
          <w:bCs/>
          <w:szCs w:val="28"/>
        </w:rPr>
      </w:pPr>
    </w:p>
    <w:p w:rsidR="00F81134" w:rsidRPr="00F81134" w:rsidRDefault="00F81134" w:rsidP="00F81134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2368BF" w:rsidRDefault="002368BF" w:rsidP="00F81134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2368BF" w:rsidRDefault="002368BF" w:rsidP="00F81134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81134" w:rsidRDefault="00F81134" w:rsidP="00F81134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F81134">
        <w:rPr>
          <w:rFonts w:ascii="Arial Narrow" w:hAnsi="Arial Narrow"/>
          <w:b/>
          <w:bCs/>
          <w:sz w:val="28"/>
          <w:szCs w:val="28"/>
          <w:u w:val="single"/>
        </w:rPr>
        <w:t>UNDERTAKING BY PROPERTY DEALER</w:t>
      </w:r>
    </w:p>
    <w:p w:rsidR="00F81134" w:rsidRDefault="00F81134" w:rsidP="00F81134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81134" w:rsidRDefault="00F81134" w:rsidP="00F81134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81134" w:rsidRDefault="00F81134" w:rsidP="00F81134">
      <w:pPr>
        <w:pStyle w:val="Defaul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</w:p>
    <w:p w:rsidR="00F81134" w:rsidRPr="00F81134" w:rsidRDefault="00F81134" w:rsidP="00F81134">
      <w:pPr>
        <w:pStyle w:val="Default"/>
        <w:jc w:val="center"/>
        <w:rPr>
          <w:rFonts w:ascii="Arial Narrow" w:hAnsi="Arial Narrow"/>
          <w:sz w:val="28"/>
          <w:szCs w:val="28"/>
          <w:u w:val="single"/>
        </w:rPr>
      </w:pPr>
    </w:p>
    <w:p w:rsidR="00F81134" w:rsidRDefault="00622157" w:rsidP="0089013E">
      <w:pPr>
        <w:pStyle w:val="Default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I, </w:t>
      </w:r>
      <w:proofErr w:type="spellStart"/>
      <w:r>
        <w:rPr>
          <w:rFonts w:ascii="Arial Narrow" w:hAnsi="Arial Narrow"/>
        </w:rPr>
        <w:t>Mr</w:t>
      </w:r>
      <w:proofErr w:type="spellEnd"/>
      <w:r>
        <w:rPr>
          <w:rFonts w:ascii="Arial Narrow" w:hAnsi="Arial Narrow"/>
        </w:rPr>
        <w:t xml:space="preserve"> __________________</w:t>
      </w:r>
      <w:r w:rsidR="00315046">
        <w:rPr>
          <w:rFonts w:ascii="Arial Narrow" w:hAnsi="Arial Narrow"/>
        </w:rPr>
        <w:t>_______</w:t>
      </w:r>
      <w:r w:rsidR="0089013E">
        <w:rPr>
          <w:rFonts w:ascii="Arial Narrow" w:hAnsi="Arial Narrow"/>
        </w:rPr>
        <w:t>_</w:t>
      </w:r>
      <w:r>
        <w:rPr>
          <w:rFonts w:ascii="Arial Narrow" w:hAnsi="Arial Narrow"/>
        </w:rPr>
        <w:t xml:space="preserve"> son </w:t>
      </w:r>
      <w:r w:rsidR="00315046">
        <w:rPr>
          <w:rFonts w:ascii="Arial Narrow" w:hAnsi="Arial Narrow"/>
        </w:rPr>
        <w:t>of ____________________________,</w:t>
      </w:r>
      <w:r w:rsidR="00F81134">
        <w:rPr>
          <w:rFonts w:ascii="Arial Narrow" w:hAnsi="Arial Narrow"/>
        </w:rPr>
        <w:t xml:space="preserve"> Chief Executiv</w:t>
      </w:r>
      <w:r>
        <w:rPr>
          <w:rFonts w:ascii="Arial Narrow" w:hAnsi="Arial Narrow"/>
        </w:rPr>
        <w:t>e/</w:t>
      </w:r>
      <w:r w:rsidR="00F81134">
        <w:rPr>
          <w:rFonts w:ascii="Arial Narrow" w:hAnsi="Arial Narrow"/>
        </w:rPr>
        <w:t xml:space="preserve">Owner </w:t>
      </w:r>
      <w:r>
        <w:rPr>
          <w:rFonts w:ascii="Arial Narrow" w:hAnsi="Arial Narrow"/>
        </w:rPr>
        <w:t>of _</w:t>
      </w:r>
      <w:r w:rsidR="00F81134">
        <w:rPr>
          <w:rFonts w:ascii="Arial Narrow" w:hAnsi="Arial Narrow"/>
        </w:rPr>
        <w:t>______________</w:t>
      </w:r>
      <w:r w:rsidR="00315046">
        <w:rPr>
          <w:rFonts w:ascii="Arial Narrow" w:hAnsi="Arial Narrow"/>
        </w:rPr>
        <w:t>______________________________________________</w:t>
      </w:r>
      <w:r w:rsidR="00F81134">
        <w:rPr>
          <w:rFonts w:ascii="Arial Narrow" w:hAnsi="Arial Narrow"/>
        </w:rPr>
        <w:t xml:space="preserve"> (firm / </w:t>
      </w:r>
      <w:r w:rsidR="00315046">
        <w:rPr>
          <w:rFonts w:ascii="Arial Narrow" w:hAnsi="Arial Narrow"/>
        </w:rPr>
        <w:t>company)</w:t>
      </w:r>
      <w:r w:rsidR="00F81134">
        <w:rPr>
          <w:rFonts w:ascii="Arial Narrow" w:hAnsi="Arial Narrow"/>
        </w:rPr>
        <w:t xml:space="preserve"> </w:t>
      </w:r>
      <w:r w:rsidR="00F81134" w:rsidRPr="00F81134">
        <w:rPr>
          <w:rFonts w:ascii="Arial Narrow" w:hAnsi="Arial Narrow"/>
        </w:rPr>
        <w:t xml:space="preserve">hereby sign with complete understanding that my registration as Property Dealer shall hold good </w:t>
      </w:r>
      <w:r w:rsidR="001D1679">
        <w:rPr>
          <w:rFonts w:ascii="Arial Narrow" w:hAnsi="Arial Narrow"/>
        </w:rPr>
        <w:t>______________</w:t>
      </w:r>
      <w:r w:rsidR="00F81134" w:rsidRPr="00F81134">
        <w:rPr>
          <w:rFonts w:ascii="Arial Narrow" w:hAnsi="Arial Narrow"/>
        </w:rPr>
        <w:t xml:space="preserve"> until and unless there are no complaints against me. However, to clear the rules on the subject, the conditions given as under</w:t>
      </w:r>
      <w:r w:rsidR="00F81134">
        <w:rPr>
          <w:rFonts w:ascii="Arial Narrow" w:hAnsi="Arial Narrow"/>
        </w:rPr>
        <w:t xml:space="preserve"> or in the </w:t>
      </w:r>
      <w:r w:rsidR="0089013E">
        <w:rPr>
          <w:rFonts w:ascii="Arial Narrow" w:hAnsi="Arial Narrow"/>
        </w:rPr>
        <w:t xml:space="preserve">agreement </w:t>
      </w:r>
      <w:r w:rsidR="0089013E" w:rsidRPr="00F81134">
        <w:rPr>
          <w:rFonts w:ascii="Arial Narrow" w:hAnsi="Arial Narrow"/>
        </w:rPr>
        <w:t>shall</w:t>
      </w:r>
      <w:r w:rsidR="00F81134" w:rsidRPr="00F81134">
        <w:rPr>
          <w:rFonts w:ascii="Arial Narrow" w:hAnsi="Arial Narrow"/>
        </w:rPr>
        <w:t xml:space="preserve"> render my registration </w:t>
      </w:r>
      <w:r w:rsidR="00F81134">
        <w:rPr>
          <w:rFonts w:ascii="Arial Narrow" w:hAnsi="Arial Narrow"/>
        </w:rPr>
        <w:t xml:space="preserve">stand </w:t>
      </w:r>
      <w:r w:rsidR="00F81134" w:rsidRPr="00F81134">
        <w:rPr>
          <w:rFonts w:ascii="Arial Narrow" w:hAnsi="Arial Narrow"/>
        </w:rPr>
        <w:t xml:space="preserve">cancelled:- </w:t>
      </w:r>
    </w:p>
    <w:p w:rsidR="00DC7054" w:rsidRPr="00F81134" w:rsidRDefault="00DC7054" w:rsidP="0089013E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F81134" w:rsidRPr="00F81134" w:rsidRDefault="00F81134" w:rsidP="00DC7054">
      <w:pPr>
        <w:pStyle w:val="Default"/>
        <w:spacing w:line="276" w:lineRule="auto"/>
        <w:ind w:firstLine="360"/>
        <w:jc w:val="both"/>
        <w:rPr>
          <w:rFonts w:ascii="Arial Narrow" w:hAnsi="Arial Narrow"/>
        </w:rPr>
      </w:pPr>
      <w:r w:rsidRPr="00F81134">
        <w:rPr>
          <w:rFonts w:ascii="Arial Narrow" w:hAnsi="Arial Narrow"/>
        </w:rPr>
        <w:t xml:space="preserve">a. Nonpayment of renewal fee </w:t>
      </w:r>
      <w:proofErr w:type="spellStart"/>
      <w:r w:rsidRPr="00F81134">
        <w:rPr>
          <w:rFonts w:ascii="Arial Narrow" w:hAnsi="Arial Narrow"/>
        </w:rPr>
        <w:t>upto</w:t>
      </w:r>
      <w:proofErr w:type="spellEnd"/>
      <w:r w:rsidRPr="00F81134">
        <w:rPr>
          <w:rFonts w:ascii="Arial Narrow" w:hAnsi="Arial Narrow"/>
        </w:rPr>
        <w:t xml:space="preserve"> the period of two months from</w:t>
      </w:r>
      <w:r>
        <w:rPr>
          <w:rFonts w:ascii="Arial Narrow" w:hAnsi="Arial Narrow"/>
        </w:rPr>
        <w:t xml:space="preserve"> the</w:t>
      </w:r>
      <w:r w:rsidRPr="00F81134">
        <w:rPr>
          <w:rFonts w:ascii="Arial Narrow" w:hAnsi="Arial Narrow"/>
        </w:rPr>
        <w:t xml:space="preserve"> ex</w:t>
      </w:r>
      <w:r w:rsidR="00315046">
        <w:rPr>
          <w:rFonts w:ascii="Arial Narrow" w:hAnsi="Arial Narrow"/>
        </w:rPr>
        <w:t>piry of</w:t>
      </w:r>
      <w:bookmarkStart w:id="0" w:name="_GoBack"/>
      <w:bookmarkEnd w:id="0"/>
      <w:r w:rsidR="00315046">
        <w:rPr>
          <w:rFonts w:ascii="Arial Narrow" w:hAnsi="Arial Narrow"/>
        </w:rPr>
        <w:t xml:space="preserve"> previous registration. </w:t>
      </w:r>
    </w:p>
    <w:p w:rsidR="00F81134" w:rsidRPr="00F81134" w:rsidRDefault="00F81134" w:rsidP="00DC7054">
      <w:pPr>
        <w:pStyle w:val="Default"/>
        <w:spacing w:line="276" w:lineRule="auto"/>
        <w:ind w:firstLine="360"/>
        <w:jc w:val="both"/>
        <w:rPr>
          <w:rFonts w:ascii="Arial Narrow" w:hAnsi="Arial Narrow"/>
        </w:rPr>
      </w:pPr>
      <w:proofErr w:type="gramStart"/>
      <w:r w:rsidRPr="00F81134">
        <w:rPr>
          <w:rFonts w:ascii="Arial Narrow" w:hAnsi="Arial Narrow"/>
        </w:rPr>
        <w:t>b</w:t>
      </w:r>
      <w:proofErr w:type="gramEnd"/>
      <w:r w:rsidRPr="00F81134">
        <w:rPr>
          <w:rFonts w:ascii="Arial Narrow" w:hAnsi="Arial Narrow"/>
        </w:rPr>
        <w:t>. If found involved in any</w:t>
      </w:r>
      <w:r>
        <w:rPr>
          <w:rFonts w:ascii="Arial Narrow" w:hAnsi="Arial Narrow"/>
        </w:rPr>
        <w:t xml:space="preserve"> of the </w:t>
      </w:r>
      <w:r w:rsidR="00315046">
        <w:rPr>
          <w:rFonts w:ascii="Arial Narrow" w:hAnsi="Arial Narrow"/>
        </w:rPr>
        <w:t xml:space="preserve"> fraudulent activity. </w:t>
      </w:r>
    </w:p>
    <w:p w:rsidR="00F81134" w:rsidRPr="00F81134" w:rsidRDefault="00F81134" w:rsidP="00DC7054">
      <w:pPr>
        <w:pStyle w:val="Default"/>
        <w:spacing w:line="276" w:lineRule="auto"/>
        <w:ind w:firstLine="360"/>
        <w:jc w:val="both"/>
        <w:rPr>
          <w:rFonts w:ascii="Arial Narrow" w:hAnsi="Arial Narrow"/>
        </w:rPr>
      </w:pPr>
      <w:r w:rsidRPr="00F81134">
        <w:rPr>
          <w:rFonts w:ascii="Arial Narrow" w:hAnsi="Arial Narrow"/>
        </w:rPr>
        <w:t>c. If the overall condu</w:t>
      </w:r>
      <w:r w:rsidR="00315046">
        <w:rPr>
          <w:rFonts w:ascii="Arial Narrow" w:hAnsi="Arial Narrow"/>
        </w:rPr>
        <w:t xml:space="preserve">ct is objectionable. </w:t>
      </w:r>
    </w:p>
    <w:p w:rsidR="00DC7054" w:rsidRDefault="00F81134" w:rsidP="00DC7054">
      <w:pPr>
        <w:pStyle w:val="Default"/>
        <w:spacing w:line="276" w:lineRule="auto"/>
        <w:ind w:firstLine="360"/>
        <w:jc w:val="both"/>
        <w:rPr>
          <w:rFonts w:ascii="Arial Narrow" w:hAnsi="Arial Narrow"/>
        </w:rPr>
      </w:pPr>
      <w:r w:rsidRPr="00F81134">
        <w:rPr>
          <w:rFonts w:ascii="Arial Narrow" w:hAnsi="Arial Narrow"/>
        </w:rPr>
        <w:t xml:space="preserve">d. If found unsuitable in dealing/working in processing </w:t>
      </w:r>
      <w:r>
        <w:rPr>
          <w:rFonts w:ascii="Arial Narrow" w:hAnsi="Arial Narrow"/>
        </w:rPr>
        <w:t xml:space="preserve">of </w:t>
      </w:r>
      <w:r w:rsidRPr="00F81134">
        <w:rPr>
          <w:rFonts w:ascii="Arial Narrow" w:hAnsi="Arial Narrow"/>
        </w:rPr>
        <w:t xml:space="preserve">the cases. </w:t>
      </w:r>
    </w:p>
    <w:p w:rsidR="00DC7054" w:rsidRDefault="00DC7054" w:rsidP="00DC7054">
      <w:pPr>
        <w:pStyle w:val="Default"/>
        <w:spacing w:line="276" w:lineRule="auto"/>
        <w:ind w:firstLine="360"/>
        <w:jc w:val="both"/>
        <w:rPr>
          <w:rFonts w:ascii="Arial Narrow" w:hAnsi="Arial Narrow"/>
        </w:rPr>
      </w:pPr>
    </w:p>
    <w:p w:rsidR="00DC7054" w:rsidRPr="00F81134" w:rsidRDefault="00DC7054" w:rsidP="00DC7054">
      <w:pPr>
        <w:pStyle w:val="Default"/>
        <w:spacing w:line="276" w:lineRule="auto"/>
        <w:ind w:firstLine="360"/>
        <w:jc w:val="both"/>
        <w:rPr>
          <w:rFonts w:ascii="Arial Narrow" w:hAnsi="Arial Narrow"/>
        </w:rPr>
      </w:pPr>
    </w:p>
    <w:p w:rsidR="00F81134" w:rsidRDefault="00F81134" w:rsidP="0089013E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315046" w:rsidRDefault="00315046" w:rsidP="0089013E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315046" w:rsidRDefault="00315046" w:rsidP="0089013E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315046" w:rsidRPr="00F81134" w:rsidRDefault="00315046" w:rsidP="0089013E">
      <w:pPr>
        <w:pStyle w:val="Default"/>
        <w:spacing w:line="276" w:lineRule="auto"/>
        <w:jc w:val="both"/>
        <w:rPr>
          <w:rFonts w:ascii="Arial Narrow" w:hAnsi="Arial Narrow"/>
        </w:rPr>
      </w:pPr>
    </w:p>
    <w:p w:rsidR="00F81134" w:rsidRPr="00F81134" w:rsidRDefault="00F81134" w:rsidP="0089013E">
      <w:pPr>
        <w:pStyle w:val="Default"/>
        <w:spacing w:line="276" w:lineRule="auto"/>
        <w:jc w:val="both"/>
        <w:rPr>
          <w:rFonts w:ascii="Arial Narrow" w:hAnsi="Arial Narrow"/>
        </w:rPr>
      </w:pPr>
      <w:r w:rsidRPr="00F81134">
        <w:rPr>
          <w:rFonts w:ascii="Arial Narrow" w:hAnsi="Arial Narrow"/>
        </w:rPr>
        <w:t xml:space="preserve">Signature: _________________ </w:t>
      </w:r>
    </w:p>
    <w:p w:rsidR="00DA2C8F" w:rsidRPr="00F81134" w:rsidRDefault="00F81134" w:rsidP="0089013E">
      <w:pPr>
        <w:jc w:val="both"/>
        <w:rPr>
          <w:rFonts w:ascii="Arial Narrow" w:hAnsi="Arial Narrow"/>
          <w:b/>
        </w:rPr>
      </w:pPr>
      <w:r w:rsidRPr="00F81134">
        <w:rPr>
          <w:rFonts w:ascii="Arial Narrow" w:hAnsi="Arial Narrow"/>
          <w:sz w:val="24"/>
          <w:szCs w:val="24"/>
        </w:rPr>
        <w:t xml:space="preserve">Date: </w:t>
      </w:r>
      <w:r w:rsidR="00521890">
        <w:rPr>
          <w:rFonts w:ascii="Arial Narrow" w:hAnsi="Arial Narrow"/>
          <w:sz w:val="24"/>
          <w:szCs w:val="24"/>
        </w:rPr>
        <w:t xml:space="preserve">       </w:t>
      </w:r>
      <w:r w:rsidRPr="00F81134">
        <w:rPr>
          <w:rFonts w:ascii="Arial Narrow" w:hAnsi="Arial Narrow"/>
          <w:sz w:val="24"/>
          <w:szCs w:val="24"/>
        </w:rPr>
        <w:t>____________</w:t>
      </w:r>
      <w:r w:rsidRPr="00F81134">
        <w:rPr>
          <w:rFonts w:ascii="Arial Narrow" w:hAnsi="Arial Narrow"/>
          <w:sz w:val="23"/>
          <w:szCs w:val="23"/>
        </w:rPr>
        <w:t>_</w:t>
      </w:r>
      <w:r w:rsidR="00521890">
        <w:rPr>
          <w:rFonts w:ascii="Arial Narrow" w:hAnsi="Arial Narrow"/>
          <w:sz w:val="23"/>
          <w:szCs w:val="23"/>
        </w:rPr>
        <w:t>____</w:t>
      </w:r>
    </w:p>
    <w:sectPr w:rsidR="00DA2C8F" w:rsidRPr="00F81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34"/>
    <w:rsid w:val="001D1679"/>
    <w:rsid w:val="002368BF"/>
    <w:rsid w:val="00315046"/>
    <w:rsid w:val="00521890"/>
    <w:rsid w:val="00622157"/>
    <w:rsid w:val="0089013E"/>
    <w:rsid w:val="0098699A"/>
    <w:rsid w:val="00DA2C8F"/>
    <w:rsid w:val="00DC7054"/>
    <w:rsid w:val="00F8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1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11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Tamor</cp:lastModifiedBy>
  <cp:revision>20</cp:revision>
  <cp:lastPrinted>2017-11-29T07:44:00Z</cp:lastPrinted>
  <dcterms:created xsi:type="dcterms:W3CDTF">2017-11-29T06:05:00Z</dcterms:created>
  <dcterms:modified xsi:type="dcterms:W3CDTF">2018-03-27T07:46:00Z</dcterms:modified>
</cp:coreProperties>
</file>